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7855C15B" w14:paraId="6E0BA3EA" wp14:textId="4C81036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4A2C942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Intro Music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5a76ba33f3f4a87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97ACF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22F28E95" wp14:textId="07CC66E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61B4034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f34aeeb88ae4ce4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00:15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6BB20181" wp14:textId="1404A5B2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555CCF3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Okano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624578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accessible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everybody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further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177AB93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</w:t>
      </w:r>
      <w:r w:rsidRPr="7855C15B" w:rsidR="3B45576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ceded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Secwépemc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within </w:t>
      </w:r>
      <w:r w:rsidRPr="7855C15B" w:rsidR="1FDF75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Secwepemcúl’ecw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</w:t>
      </w:r>
      <w:r w:rsidRPr="7855C15B" w:rsidR="34AF41C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ilin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Gorman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alumni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24C858F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Bachelor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honors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microbiology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bunch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honors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bunch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psychology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[00:01:30]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</w:t>
      </w:r>
      <w:r w:rsidRPr="7855C15B" w:rsidR="7348B35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ilin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6711BB32" wp14:textId="7FD243F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be71453d21f4a5c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01:32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1A121F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0801970E" wp14:textId="13B9AA6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6897be3201c437c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01:32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07F32A60" wp14:textId="0E899E5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excited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perspectives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synergy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hopefully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involved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benefits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warm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1401B46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relatively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674B39F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tangent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7E9956B3" wp14:textId="23BBDE8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377f1b88b784eaf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02:30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B6FD7B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49E9841B" wp14:textId="0CC60A9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d7a06fdd1c5403d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02:41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7A1244BC" wp14:textId="4BC6A38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current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11E0865F" wp14:textId="701DBF5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2085933c052426e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603EBA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5D7839E5" wp14:textId="23BD73A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5c2ff35163b4e08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ECBB11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updates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293AF603" wp14:textId="09DFC55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2080f38c4384d5a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03:08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78457061" wp14:textId="3A26934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honor</w:t>
      </w:r>
      <w:r w:rsidRPr="7855C15B" w:rsidR="4F16AD6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35426F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29CE1AE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Cheeptham.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35C08163" wp14:textId="65BD0FE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d7d78c8906742a3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76CE0F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0437F121" wp14:textId="7C06083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a8093a18bc84276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03:25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0264EC19" wp14:textId="1DF8FCC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intimidating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[00:03:30]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seems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jump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45C620D7" wp14:textId="7DB6567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0e8ec115927457e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03:45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6018065F" wp14:textId="66D117C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7855C15B" w:rsidR="2AE4A78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wisdom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603BD1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5F887BC8" wp14:textId="5E6FBE4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cb3e5ccc80c49df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03:55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EA7729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6FFE0839" wp14:textId="66CE971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8457b9532d34118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04:29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5C309A33" wp14:textId="3C7CEEC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amazing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1F497B2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855C15B" w:rsidR="2E42681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general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0AE4E86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would've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imagined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beginning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jump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wanna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3697D396" wp14:textId="276316B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16c15228d714f40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05:12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0BD4E624" wp14:textId="0680349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12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major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physics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relationship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tension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frequency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oscillating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piano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chord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465AE0C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piano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growing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12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physics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side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chemistry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hinting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medicine</w:t>
      </w:r>
      <w:r w:rsidRPr="7855C15B" w:rsidR="17A22CE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stomach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acidity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antacids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likewise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side</w:t>
      </w:r>
      <w:r w:rsidRPr="7855C15B" w:rsidR="5DEE605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aspirin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changed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artificial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tube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stomach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0EF50BA4" wp14:textId="6FA0591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548fb3561bf4f51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06:11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1A977516" wp14:textId="5AD7565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tiny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massive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peak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bachelor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after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855C15B" w:rsidR="33482A0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microbiology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[00:06:30]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inspired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knew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permanently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PhD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trend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third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university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247F1DB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covid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443CA8FB" wp14:textId="0552A06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72fd3d1db214f57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06:58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4180DBDF" wp14:textId="1A74E4F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unfortunately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dreams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third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Covid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third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fourth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fortunate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gotten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jumpstarted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225805D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3D40D2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 UREAP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honors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piggybacked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5CB0B0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UREAP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effects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cannabinoids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multi-drug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resistant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bacteria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multi-drug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resistant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bacteria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hospital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doctor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hospital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bacteria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probably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encourage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4E0B0BAE" wp14:textId="34AA278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746d7c9a34c4c27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08:02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EECE79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likewise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similar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fourth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psychology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Claudia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Gonzalez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stemmed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apprenticeship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assistant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extended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January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[00:08:30]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fourth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until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branched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7855C15B" w:rsidP="7855C15B" w:rsidRDefault="7855C15B" w14:paraId="2370C27B" w14:textId="7A5B86DC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7855C15B" w14:paraId="79BBF6F0" wp14:textId="6EC0F47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10CBA0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Hit </w:t>
      </w:r>
      <w:r w:rsidRPr="7855C15B" w:rsidR="006486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0064863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Streets Hosts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d7130df85334cc4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08:47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7855C15B" w14:paraId="0BFB874E" wp14:textId="171E4CB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</w:t>
      </w:r>
      <w:r w:rsidRPr="7855C15B" w:rsidR="5525FD7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ye-Anne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segment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strangers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weirdly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victim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64452DC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233352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hierarchy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mixture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guilt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impending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20BAEC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D14A30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A6D6860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E9FE11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6C7E11EF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2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:rsidP="33CFD4EE" w14:paraId="7CD0EF2D" wp14:textId="525C9FB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03EB233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deserve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33CFD4EE" w14:paraId="2D128292" wp14:textId="0A30D30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6F89DDC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 (Segment Host)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fc1f246d0154d5a">
        <w:r w:rsidRPr="33CFD4EE" w:rsidR="33CFD4E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10:04</w:t>
        </w:r>
      </w:hyperlink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62FD62BC" wp14:textId="77777777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regularly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scheduled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programming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33CFD4EE" w:rsidP="33CFD4EE" w:rsidRDefault="33CFD4EE" w14:paraId="78089790" w14:textId="02F044F6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7855C15B" w14:paraId="38A383C6" wp14:textId="72E9E68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603207c7aa14d6b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10:11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FEC1CC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2764C0E3" wp14:textId="75CE165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df3c30879544681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10:45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53F03467" wp14:textId="6EED206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scary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especially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early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suggest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quite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asked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shows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variety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389864AF" wp14:textId="6738B1F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ccdf1ae0b484122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11:30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2F519D7E" wp14:textId="782F3EE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[00:11:30]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suggest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volunteering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huge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33CFD4EE" w:rsidR="27C82C9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encouraged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contact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potential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advantage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encouraging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absorb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relief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24D9777E" wp14:textId="09BA9B6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b683b4d938b4445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12:29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2697BE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mentorship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smooth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6E892499" wp14:textId="3A7CBBA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0f55b57e59a4e83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13:18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5F596B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postgrad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038389F6" wp14:textId="234EE6D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1fac350065b4cdd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14:11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43006BBE" wp14:textId="417FE22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already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quickly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understand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teach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[00:14:30]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definitely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confidence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wanna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achieve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almost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successful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attribute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379D1DB7" wp14:textId="29ECE1D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79d28a677e04ece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14:58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4A80AE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intrinsically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accomplishment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undertaking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frustrated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10E7D5C5" wp14:textId="112904B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7ab0ec993fe4849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15:46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EC3613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fosters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solving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experiments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77769A94" wp14:textId="2ED86FA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07831b99d7545c6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16:22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51A9F5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digest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ironed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screw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464F77A0" wp14:textId="642972F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6d1b23974b24a02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17:16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130C9C12" wp14:textId="0EE7B66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positive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according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realize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happen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almost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adjusted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expectations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facets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136399D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critically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improve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33CFD4EE" w14:paraId="3E80BCC3" wp14:textId="7C1C77A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61FC2DF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 the Streets (Hosts)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4c035a04ff843f2">
        <w:r w:rsidRPr="33CFD4EE" w:rsidR="33CFD4E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18:00</w:t>
        </w:r>
      </w:hyperlink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1945C6F2" wp14:textId="00AD9C0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</w:t>
      </w:r>
      <w:r w:rsidRPr="33CFD4EE" w:rsidR="72B60C7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maybe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perhaps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33CFD4EE" w14:paraId="649D54CF" wp14:textId="77BECAE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33CFD4EE" w:rsidR="247F0EF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Speaker:</w:t>
      </w:r>
    </w:p>
    <w:p xmlns:wp14="http://schemas.microsoft.com/office/word/2010/wordml" w:rsidR="00A77B3E" w:rsidP="33CFD4EE" w14:paraId="48FDFED1" wp14:textId="64BFB28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suggested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enough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talented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damn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4DF7DCA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39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7A75E99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co-op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[00:18:30]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EBCE92F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0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18:40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6B258E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graduating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7E181E95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19:01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8B2B59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surround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funnier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frigging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authority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36CAEF0E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55FCA9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[00:19:30]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annual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1079654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19:47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9590A4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comforting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mistakes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DF765B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4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20:10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5D2473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33CFD4EE" w14:paraId="5F71B689" wp14:textId="5506DBF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2AF45B4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33CFD4EE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33CFD4EE" w:rsidR="7E88F3DC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33CFD4EE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33CFD4EE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a815898a2c84cce">
        <w:r w:rsidRPr="33CFD4EE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20:19</w:t>
        </w:r>
      </w:hyperlink>
      <w:r w:rsidRPr="33CFD4EE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33CFD4EE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2DD0DD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33CFD4EE" w14:paraId="06672D97" wp14:textId="65800DC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49BD6A7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Julye-Anne (Segment Host)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7e5874146c14128">
        <w:r w:rsidRPr="33CFD4EE" w:rsidR="33CFD4EE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20:22</w:t>
        </w:r>
      </w:hyperlink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26822E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33CFD4EE" w:rsidP="33CFD4EE" w:rsidRDefault="33CFD4EE" w14:paraId="20D12996" w14:textId="40FCD884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</w:p>
    <w:p xmlns:wp14="http://schemas.microsoft.com/office/word/2010/wordml" w:rsidR="00A77B3E" w:rsidP="7855C15B" w14:paraId="4BE483D0" wp14:textId="0078D62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3d51f3cfcc1441c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20:27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5B7E5C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[00:20:30]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1EBA0956" wp14:textId="6DCEE00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94f9134cdd84cdb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20:46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0E4BE410" wp14:textId="1E4456E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&lt;affirmative&gt;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lab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support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frustration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along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mistakes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everybody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nice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wrap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isolated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suggest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either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stuck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[00:21:30]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tackle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multidisciplinary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problem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necessarily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easier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outside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patterns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3B75BC89" wp14:textId="4F6F14D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bd9d7aeb234493d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22:02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437D03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sociology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7CDD6969" wp14:textId="50AF1F5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425904447224f78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22:47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2E653372" wp14:textId="5C10BA3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experience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achieved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brains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level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once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achieve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certain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thoughts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insecurity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imposter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syndrome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dissipate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disappear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2C6A74DC" wp14:textId="471B76E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fb5dde45ac24227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23:23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CCF8F7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Vancouver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Olympians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00C12FBA" wp14:textId="54AC163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35b1d43390f4fe3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24:30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5AA5B2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accolades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34A11C62" wp14:textId="64978EF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2a92f07d8d64562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25:29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1A92DA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[00:25:30]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62C7BD55" wp14:textId="16908DD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2246d05c1ba4a47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26:20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1AA0E0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self-confidence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tangent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useless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[00:27:00]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doctors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2AF2E2C2" wp14:textId="0771678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2ab1b3fe0ea4ab2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27:18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FFC0A2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[00:27:30]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5BEB5747" wp14:textId="2F17172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7cab265d828468a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28:16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23289591" wp14:textId="715316D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totally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relevant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situation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[00:28:30]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focusing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table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better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situation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'cause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always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gonna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plenty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there's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&lt;laugh&gt;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Kelyn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podcast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[00:29:00]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valuable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pieces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listeners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forward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updates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medical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lovely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Mm-hmm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7855C15B" w14:paraId="41A69FB4" wp14:textId="37AFFD2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DD470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Keilin (Guest)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98ad34d5e714962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29:16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AD78A9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7855C15B" w14:paraId="3730ECD0" wp14:textId="4AFC4EE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7855C15B" w:rsidR="216E3EC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30013ef7ed24910">
        <w:r w:rsidRPr="7855C15B" w:rsidR="7855C15B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29:27</w:t>
        </w:r>
      </w:hyperlink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7855C15B" w:rsidR="7855C15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33CFD4EE" w14:paraId="1D42C69B" wp14:textId="1257EFA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[00:29:30]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</w:t>
      </w:r>
      <w:r w:rsidRPr="33CFD4EE" w:rsidR="076D314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 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</w:t>
      </w:r>
      <w:r w:rsidRPr="33CFD4EE" w:rsidR="769B119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ilin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hope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again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48247E5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CURNc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ast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</w:t>
      </w:r>
      <w:r w:rsidRPr="33CFD4EE" w:rsidR="33CFD4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9"/>
      <w:footerReference w:type="default" r:id="rId60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718E7E55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5F0318E7" wp14:textId="77777777">
          <w:pPr>
            <w:jc w:val="left"/>
          </w:pPr>
          <w:r>
            <w:t>CURNCast Full Episode - Fears &amp; Imposter Syndrom...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2EB378F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0A37501D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5DAB6C7B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48636"/>
    <w:rsid w:val="00A77B3E"/>
    <w:rsid w:val="00CA2A55"/>
    <w:rsid w:val="03EB233A"/>
    <w:rsid w:val="076D3148"/>
    <w:rsid w:val="08BE945D"/>
    <w:rsid w:val="08BE945D"/>
    <w:rsid w:val="0A5A64BE"/>
    <w:rsid w:val="0AE4E863"/>
    <w:rsid w:val="0D920580"/>
    <w:rsid w:val="136399DB"/>
    <w:rsid w:val="1401B464"/>
    <w:rsid w:val="177AB93B"/>
    <w:rsid w:val="17A22CEF"/>
    <w:rsid w:val="1F497B24"/>
    <w:rsid w:val="1FDF75C5"/>
    <w:rsid w:val="216E3EC6"/>
    <w:rsid w:val="21DD4701"/>
    <w:rsid w:val="225805D6"/>
    <w:rsid w:val="247F0EF0"/>
    <w:rsid w:val="247F1DB5"/>
    <w:rsid w:val="24C858F9"/>
    <w:rsid w:val="27C82C9C"/>
    <w:rsid w:val="29CE1AE2"/>
    <w:rsid w:val="2AE4A788"/>
    <w:rsid w:val="2AF45B41"/>
    <w:rsid w:val="2E42681E"/>
    <w:rsid w:val="33482A0D"/>
    <w:rsid w:val="33CFD4EE"/>
    <w:rsid w:val="34AF41CB"/>
    <w:rsid w:val="36D6E218"/>
    <w:rsid w:val="3872B279"/>
    <w:rsid w:val="39E387D7"/>
    <w:rsid w:val="3A0E82DA"/>
    <w:rsid w:val="3A0E82DA"/>
    <w:rsid w:val="3B455765"/>
    <w:rsid w:val="3BAA533B"/>
    <w:rsid w:val="3D40D2EE"/>
    <w:rsid w:val="3E9DD09D"/>
    <w:rsid w:val="42AD3E28"/>
    <w:rsid w:val="465AE0CC"/>
    <w:rsid w:val="48247E58"/>
    <w:rsid w:val="49BD6A77"/>
    <w:rsid w:val="4A2C942A"/>
    <w:rsid w:val="4F16AD6E"/>
    <w:rsid w:val="5237A60F"/>
    <w:rsid w:val="5525FD78"/>
    <w:rsid w:val="555CCF32"/>
    <w:rsid w:val="556F46D1"/>
    <w:rsid w:val="556F46D1"/>
    <w:rsid w:val="570B1732"/>
    <w:rsid w:val="5DEE6055"/>
    <w:rsid w:val="603BD147"/>
    <w:rsid w:val="61B4034E"/>
    <w:rsid w:val="61FC2DF8"/>
    <w:rsid w:val="62457801"/>
    <w:rsid w:val="674B39F0"/>
    <w:rsid w:val="6CCF46B5"/>
    <w:rsid w:val="6E26F3B6"/>
    <w:rsid w:val="6F89DDCE"/>
    <w:rsid w:val="710CBA09"/>
    <w:rsid w:val="72B60C73"/>
    <w:rsid w:val="7348B354"/>
    <w:rsid w:val="735426FC"/>
    <w:rsid w:val="756C4210"/>
    <w:rsid w:val="75CB0B04"/>
    <w:rsid w:val="769B119A"/>
    <w:rsid w:val="7855C15B"/>
    <w:rsid w:val="7E88F3D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57654E"/>
  <w15:docId w15:val="{B42ED76A-62D2-4109-9A3E-574F97F1ADD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v.com/transcript-editor/shared/AhG0oC91cHBiaGlGQJ1DWtHbLNkZm2J9Ka0bbKaP0LqLbMaTky4x5ZnxswOCftDkFTZCNrVJhmbuHtupK62FJTOZHJA?loadFrom=DocumentDeeplink&amp;ts=599.1" TargetMode="External" Id="rId26" /><Relationship Type="http://schemas.openxmlformats.org/officeDocument/2006/relationships/hyperlink" Target="https://www.rev.com/transcript-editor/shared/HemEMfSEPH88xMuhS6Bzkm065skD9O_saltf0L85yFl8JN6N4KHTvk25zZ-Oc3iIJTKgcocswLXhkpR6Mx1DQSEn80w?loadFrom=DocumentDeeplink&amp;ts=1170" TargetMode="External" Id="rId42" /><Relationship Type="http://schemas.openxmlformats.org/officeDocument/2006/relationships/customXml" Target="../customXml/item1.xml" Id="rId63" /><Relationship Type="http://schemas.openxmlformats.org/officeDocument/2006/relationships/webSettings" Target="webSettings.xml" Id="rId2" /><Relationship Type="http://schemas.openxmlformats.org/officeDocument/2006/relationships/hyperlink" Target="https://www.rev.com/transcript-editor/shared/a4-uZNdIB1AANaK9ZA3RgyGMRvnIP4YRVN-ef4LKaA_rmG_5kknvZyR7_E6vWQcgJ7a1O_tqndvFFfjPqsdv9_OnIww?loadFrom=DocumentDeeplink&amp;ts=563.58" TargetMode="External" Id="rId24" /><Relationship Type="http://schemas.openxmlformats.org/officeDocument/2006/relationships/hyperlink" Target="https://www.rev.com/transcript-editor/shared/L_s4UQBVn8Lao6F3Gd_U1hRuyQ0dQarFmFMHvykzMtrDZgkaeuOl5I-HnNAXU5Znf5nA71VEwBMaSvnmDAWpoVPp0Js?loadFrom=DocumentDeeplink&amp;ts=1120.65" TargetMode="External" Id="rId40" /><Relationship Type="http://schemas.openxmlformats.org/officeDocument/2006/relationships/theme" Target="theme/theme1.xml" Id="rId61" /><Relationship Type="http://schemas.openxmlformats.org/officeDocument/2006/relationships/hyperlink" Target="https://www.rev.com/transcript-editor/shared/P9OZnRmyAfbv_HGLN_TsORB60pW29LTXkKRXOuHq5aRCsmJXbZ-oS1vJUfNrE5J5wVuAQ80TK0h3ObvHXh4dGk4LRys?loadFrom=DocumentDeeplink&amp;ts=1187.3699999" TargetMode="External" Id="rId43" /><Relationship Type="http://schemas.openxmlformats.org/officeDocument/2006/relationships/customXml" Target="../customXml/item2.xml" Id="rId64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Lsx2d27B7eyhycrJGDTVRgMduGLwo44ONQjyWYDz0JGkyvoLLBUpUwYknO7xJkDlSCKGjQnXeqD2yXdF_2nce6P_ZJo?loadFrom=DocumentDeeplink&amp;ts=577.11" TargetMode="External" Id="rId25" /><Relationship Type="http://schemas.openxmlformats.org/officeDocument/2006/relationships/header" Target="header1.xml" Id="rId59" /><Relationship Type="http://schemas.openxmlformats.org/officeDocument/2006/relationships/hyperlink" Target="https://www.rev.com/transcript-editor/shared/k_ErWnwT6Y_0aFgZDAVjJM4a8Sl9AkcnXGm-XqNooz2CnjbPr6yaCNZ1IiORBICj1MfmgEGkdpV5A5aWim74QfL5aFE?loadFrom=DocumentDeeplink&amp;ts=1141.77" TargetMode="External" Id="rId41" /><Relationship Type="http://schemas.openxmlformats.org/officeDocument/2006/relationships/styles" Target="styles.xml" Id="rId62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d7nH6OYSlBKTX5nULPUuA9uWqNp2mVi4iSTiognGvSDFOoK4vs-YAGPqB4Ghb1mU3Ft4CHLvVzIUWpMYJVqhQzPx2No?loadFrom=DocumentDeeplink&amp;ts=542.49" TargetMode="External" Id="rId23" /><Relationship Type="http://schemas.openxmlformats.org/officeDocument/2006/relationships/hyperlink" Target="https://www.rev.com/transcript-editor/shared/Ax11c1uYceh4YKuQgeV4f0JtDSygQMeaMhdAGSMSVHYFsq7FuWJXfLzfi0h7Ai5HHvICdi7-EBdfWDR9p_sRcr0xvcs?loadFrom=DocumentDeeplink&amp;ts=1210.65" TargetMode="External" Id="rId44" /><Relationship Type="http://schemas.openxmlformats.org/officeDocument/2006/relationships/footer" Target="footer1.xml" Id="rId60" /><Relationship Type="http://schemas.openxmlformats.org/officeDocument/2006/relationships/customXml" Target="../customXml/item3.xml" Id="rId65" /><Relationship Type="http://schemas.openxmlformats.org/officeDocument/2006/relationships/hyperlink" Target="https://www.rev.com/transcript-editor/shared/IjehxfxZPLah7pXuIE5JRO6dqxFcxt-uIWtYzIOY1USLITaeFxnFMzZQr9krSDtsz9AJlcGWLPB35nuW3VQ7MxJ1NNw?loadFrom=DocumentDeeplink&amp;ts=1106.34" TargetMode="External" Id="rId39" /><Relationship Type="http://schemas.openxmlformats.org/officeDocument/2006/relationships/hyperlink" Target="https://www.rev.com/transcript-editor/shared/Pc-H3fCgbmbrl80yG8MKpfiJ_98wBoXanSn7gZhAewon859CsV1XjdfGJZi8liU4t7ynQo8q7_pUZesJ7ApBMn0EnYA?loadFrom=DocumentDeeplink&amp;ts=0.21" TargetMode="External" Id="Rd5a76ba33f3f4a87" /><Relationship Type="http://schemas.openxmlformats.org/officeDocument/2006/relationships/hyperlink" Target="https://www.rev.com/transcript-editor/shared/wyYjC-8x5iPoBZJz-RGPjIukmoTCaSx-OenrZghyWlsepR3Kjrx7QD1wPyu18LAb6Wh5PzwC1APwBwXHA-bl4XhD13c?loadFrom=DocumentDeeplink&amp;ts=15.21" TargetMode="External" Id="R5f34aeeb88ae4ce4" /><Relationship Type="http://schemas.openxmlformats.org/officeDocument/2006/relationships/hyperlink" Target="https://www.rev.com/transcript-editor/shared/vBBNItVZmuIisALXaeMTZzJWO26OzSrBJYoJlnoZzSMavtOh_h0Dje3o-Sxhoe43eKjUfQreDkv12hzPZrQBNaurcFo?loadFrom=DocumentDeeplink&amp;ts=92.04" TargetMode="External" Id="Rcbe71453d21f4a5c" /><Relationship Type="http://schemas.openxmlformats.org/officeDocument/2006/relationships/hyperlink" Target="https://www.rev.com/transcript-editor/shared/FMA2hAPz57IoFzbaxZZ64sUFOyaKCpQPfmzsqHYJ7-fzpt9tqfdVnSbUZX01aC4lQOUzeFQ7EdN2fAQ6212T01Ze8Cg?loadFrom=DocumentDeeplink&amp;ts=92.85" TargetMode="External" Id="R56897be3201c437c" /><Relationship Type="http://schemas.openxmlformats.org/officeDocument/2006/relationships/hyperlink" Target="https://www.rev.com/transcript-editor/shared/MSUr9CqUqfeqq4ng_e1fFm3RRE30H17kBlBCxn3UxqR9eOf4jraa3dVvxxZ7DdUwt0NcQio0_fpD-5809KZ3dR-Ajws?loadFrom=DocumentDeeplink&amp;ts=150" TargetMode="External" Id="Rc377f1b88b784eaf" /><Relationship Type="http://schemas.openxmlformats.org/officeDocument/2006/relationships/hyperlink" Target="https://www.rev.com/transcript-editor/shared/TwXsfRnOhclOVMz-ey9nTveGijhndAkHrPCM0sT9B5kMJvlHZg0-sj34YUaXXJSkiWGwBhgQiZnLX0LeRrBGVLZxk0A?loadFrom=DocumentDeeplink&amp;ts=161.01" TargetMode="External" Id="R5d7a06fdd1c5403d" /><Relationship Type="http://schemas.openxmlformats.org/officeDocument/2006/relationships/hyperlink" Target="https://www.rev.com/transcript-editor/shared/50gn831lbIgXb8rYXOCFZlSlVw3VJlYOsmFLEUrXf2sAT_Pu7El1FIEgFI-EJLX5x_TcKQh337SUF6U8SUquE8MsCg0?loadFrom=DocumentDeeplink&amp;ts=166.1699999" TargetMode="External" Id="Rd2085933c052426e" /><Relationship Type="http://schemas.openxmlformats.org/officeDocument/2006/relationships/hyperlink" Target="https://www.rev.com/transcript-editor/shared/YCDME7Ac7352XEnbi0wvygto3K8sHEoqjYDxyOuk9bKscpTctE-pMN-61LR4UlDo7KmTsaek4-rD4U9ZAKLBEH3MLCw?loadFrom=DocumentDeeplink&amp;ts=176.73" TargetMode="External" Id="Rf5c2ff35163b4e08" /><Relationship Type="http://schemas.openxmlformats.org/officeDocument/2006/relationships/hyperlink" Target="https://www.rev.com/transcript-editor/shared/9pu-0NcaWep6Ch-Vt7UqnUfpPB4Au0NXFJercJGoA5-WOPgSi0SIZGItyMgxSmv_5ojRg6RdJjWOc-LGZgJv7frJjXU?loadFrom=DocumentDeeplink&amp;ts=188.08" TargetMode="External" Id="R82080f38c4384d5a" /><Relationship Type="http://schemas.openxmlformats.org/officeDocument/2006/relationships/hyperlink" Target="https://www.rev.com/transcript-editor/shared/0ltRoErrNkmlrjHFLxP2dQn8XT6x6oxFOxUA7oxHFbpdUBSKP7WWDV_1eVoE7-CcB9OpyJAW3GfoDkc8FoygIQb1wg8?loadFrom=DocumentDeeplink&amp;ts=202" TargetMode="External" Id="R5d7d78c8906742a3" /><Relationship Type="http://schemas.openxmlformats.org/officeDocument/2006/relationships/hyperlink" Target="https://www.rev.com/transcript-editor/shared/pRBnP9_u8E7Vz-rXrSHr8xFOGx2mDyZ9Qc6SvLk0jjQLqz97V3syaaSC0s6wnwJ_SINWVsPtN-6vL0DYXYc9K1SQCnU?loadFrom=DocumentDeeplink&amp;ts=205.21" TargetMode="External" Id="Raa8093a18bc84276" /><Relationship Type="http://schemas.openxmlformats.org/officeDocument/2006/relationships/hyperlink" Target="https://www.rev.com/transcript-editor/shared/jMCtQAfoTdxgIzhrVB4TTEJB_OHElvPLX-woF8-Nd_DmOMd-tP-wGoNuQ871tC9eZ-7kOkossBMGo4HccZfUuL5Q-QM?loadFrom=DocumentDeeplink&amp;ts=225.88" TargetMode="External" Id="R50e8ec115927457e" /><Relationship Type="http://schemas.openxmlformats.org/officeDocument/2006/relationships/hyperlink" Target="https://www.rev.com/transcript-editor/shared/CU2Dgg2vUPNrX-q5QMhXACdbovTDQAkl_8GgCl4lHPG-kI01mlphTrvyIxtWjF38qvxEtGIJSblxIgLJvFfzAhJjZZs?loadFrom=DocumentDeeplink&amp;ts=235.21" TargetMode="External" Id="R5cb3e5ccc80c49df" /><Relationship Type="http://schemas.openxmlformats.org/officeDocument/2006/relationships/hyperlink" Target="https://www.rev.com/transcript-editor/shared/V7B66LydkytDozun_bDmMmne2uCMfU1X6A3F_S0w071idpmebBGBfqgpH7tSIZyfOSsLWVwhkKr4zaMEoMszE8sQy40?loadFrom=DocumentDeeplink&amp;ts=269.98" TargetMode="External" Id="Rc8457b9532d34118" /><Relationship Type="http://schemas.openxmlformats.org/officeDocument/2006/relationships/hyperlink" Target="https://www.rev.com/transcript-editor/shared/23qCMF5lxoDi7a7TDti7hRbkmwBLpbaZd1YatqmvJyldYBJaHfRZ3_b2aUpgGPaSKKkWfPeXem7zop2MtXOY5dU7sSo?loadFrom=DocumentDeeplink&amp;ts=312.16" TargetMode="External" Id="R816c15228d714f40" /><Relationship Type="http://schemas.openxmlformats.org/officeDocument/2006/relationships/hyperlink" Target="https://www.rev.com/transcript-editor/shared/MhofFbXqvY9gE8sP1LQ8hWYYBoRXIuRswerlpyd9_y48FRT650tbGHCE-DHzjA_zOGx06roPyVoSO9B9dTgj4IB-aDA?loadFrom=DocumentDeeplink&amp;ts=371" TargetMode="External" Id="R8548fb3561bf4f51" /><Relationship Type="http://schemas.openxmlformats.org/officeDocument/2006/relationships/hyperlink" Target="https://www.rev.com/transcript-editor/shared/G_wWfWvS2_1NwLvq99KQzfkJlvRbqcOnco6x0Dwt7UxSV_aWQGkdFM2gEUCGT58tyL_8v__euFm_hm1TPzp_5fD5Jdk?loadFrom=DocumentDeeplink&amp;ts=418.52" TargetMode="External" Id="Rc72fd3d1db214f57" /><Relationship Type="http://schemas.openxmlformats.org/officeDocument/2006/relationships/hyperlink" Target="https://www.rev.com/transcript-editor/shared/uqyS9SsdpWEVYouk6UQEhSm6fkixanKVg9fqH5ZYpTxQY9MORnYcA6CTO1VPkWCPn0Ahq7D9PvH3N0ke66Vr8cF7w_8?loadFrom=DocumentDeeplink&amp;ts=482.57" TargetMode="External" Id="R8746d7c9a34c4c27" /><Relationship Type="http://schemas.openxmlformats.org/officeDocument/2006/relationships/hyperlink" Target="https://www.rev.com/transcript-editor/shared/ts-75WEPnE-uDMQDeIhXiC8_HDjyZTzRQLIFgZu7Rch_J5C6Qi9BDoE_yw9aljCqO0H-5L6qumhZUHV4-H9_d4qzOFE?loadFrom=DocumentDeeplink&amp;ts=527.48" TargetMode="External" Id="R5d7130df85334cc4" /><Relationship Type="http://schemas.openxmlformats.org/officeDocument/2006/relationships/hyperlink" Target="https://www.rev.com/transcript-editor/shared/4fAkgF31nXKu2AxgsHo2KbM3Di0Cs7blKYJNl3mCgYNyEAIBASH_F4mCeCXoWUh8zAuYywefy-g-z4hlXjxx1dnr9is?loadFrom=DocumentDeeplink&amp;ts=611.34" TargetMode="External" Id="R0603207c7aa14d6b" /><Relationship Type="http://schemas.openxmlformats.org/officeDocument/2006/relationships/hyperlink" Target="https://www.rev.com/transcript-editor/shared/I7r4R4gS4LQdWRUx0RECVGn3kTFAasg3y_uGUs2bK6cxAdtsTRhxt2YBBlPF3eHXnQbBOC8XuoVLhmKDLdHW6yyAajE?loadFrom=DocumentDeeplink&amp;ts=645.9299999" TargetMode="External" Id="R4df3c30879544681" /><Relationship Type="http://schemas.openxmlformats.org/officeDocument/2006/relationships/hyperlink" Target="https://www.rev.com/transcript-editor/shared/OgDUCCW4c9X_fp6SO4HYM318zxMVjm4qjmV5y1KvtKT6VB3Rb26cRJz-Z9ATwWDy3HqDsPkilGUy51qlSJrWL-xF5I0?loadFrom=DocumentDeeplink&amp;ts=690" TargetMode="External" Id="R0ccdf1ae0b484122" /><Relationship Type="http://schemas.openxmlformats.org/officeDocument/2006/relationships/hyperlink" Target="https://www.rev.com/transcript-editor/shared/9JXuMFITSd3mypwVC8BpeFJIFMB7EJi84QAFLehD_NZbUQ6RFmyN6rjp34kiHQ0yIY4EdrNFbJOsC9uGq7e--r4WvdA?loadFrom=DocumentDeeplink&amp;ts=749.38" TargetMode="External" Id="Rbb683b4d938b4445" /><Relationship Type="http://schemas.openxmlformats.org/officeDocument/2006/relationships/hyperlink" Target="https://www.rev.com/transcript-editor/shared/0fH58oeE4Gsms1By_gxTye64nR90S7L-Q32kmv16feqftu8NRg7FsP3BAHFGfitiBxF3Tb0YLBFUjtdkh7zGhN-3OLs?loadFrom=DocumentDeeplink&amp;ts=798.49" TargetMode="External" Id="Rd0f55b57e59a4e83" /><Relationship Type="http://schemas.openxmlformats.org/officeDocument/2006/relationships/hyperlink" Target="https://www.rev.com/transcript-editor/shared/kIBrsJ4cyoyY-ZmcGEtj5ELxUbRdd6zma6_HqXBgY0pEGQb6X9ObFK3b5IsB4WsS2LFqDKuzfZvfUQ_yVcmtBL01OnY?loadFrom=DocumentDeeplink&amp;ts=851.17" TargetMode="External" Id="R11fac350065b4cdd" /><Relationship Type="http://schemas.openxmlformats.org/officeDocument/2006/relationships/hyperlink" Target="https://www.rev.com/transcript-editor/shared/sO7AN1ntTSF8ZtDBdcXEw9pAbKIZ7ZsJIdA4pFSORp0UUPp8pzdHwohxqS6GBzIr7_qv5082qORh0Dg4ta_eIo0Jt6U?loadFrom=DocumentDeeplink&amp;ts=898.31" TargetMode="External" Id="R579d28a677e04ece" /><Relationship Type="http://schemas.openxmlformats.org/officeDocument/2006/relationships/hyperlink" Target="https://www.rev.com/transcript-editor/shared/ILVmRPxBOdVW3AOUOivxSczCawP_tDQ1hCPtjp31ODBph644clu6xgAkRBSWrIZOUPmv_KbP5Jct_z1kzgxXkGLP8FQ?loadFrom=DocumentDeeplink&amp;ts=946.07" TargetMode="External" Id="R07ab0ec993fe4849" /><Relationship Type="http://schemas.openxmlformats.org/officeDocument/2006/relationships/hyperlink" Target="https://www.rev.com/transcript-editor/shared/xA7qT_5FN7ZS3PgrqN1ba-w-ROe1I0UUbdFFiYWfkP0BQfKa5TQLrTnkTB_T2I5sSYn3DfwBwa94r7rKtxbMJ99DVm0?loadFrom=DocumentDeeplink&amp;ts=982.7" TargetMode="External" Id="R407831b99d7545c6" /><Relationship Type="http://schemas.openxmlformats.org/officeDocument/2006/relationships/hyperlink" Target="https://www.rev.com/transcript-editor/shared/UbO3rs8c1bYcyI1BkyeHQC1gQ5AwcOKVcYm2fsacd9-q8i3Zm4fqZxbvL4MHoJ9YF7N55txCakWVgyvJo1V1dPTEt2Y?loadFrom=DocumentDeeplink&amp;ts=1036.52" TargetMode="External" Id="Re6d1b23974b24a02" /><Relationship Type="http://schemas.openxmlformats.org/officeDocument/2006/relationships/hyperlink" Target="https://www.rev.com/transcript-editor/shared/KA7voT68m4-LlzakmJ8fQh2wZwzFoWo5m7vxlQxcKOXscGzNO6nm19RLLeCH1WeJGX1ox3T5W8z1jVTCo9KRkwft0eI?loadFrom=DocumentDeeplink&amp;ts=1227.24" TargetMode="External" Id="R73d51f3cfcc1441c" /><Relationship Type="http://schemas.openxmlformats.org/officeDocument/2006/relationships/hyperlink" Target="https://www.rev.com/transcript-editor/shared/lEZLyUajhbrtH8UqmiapLG6BQGQ__XEm6aUPwGvoQ0TjFri0HX4uoQpZBqpQGStZb8gFG3tpyk6T4CJQwfXVg-WA8_U?loadFrom=DocumentDeeplink&amp;ts=1246.14" TargetMode="External" Id="R394f9134cdd84cdb" /><Relationship Type="http://schemas.openxmlformats.org/officeDocument/2006/relationships/hyperlink" Target="https://www.rev.com/transcript-editor/shared/rGWqfpJ9DS-MHdcxQLeZF57ENSKj5U0UwYYDiQIZhKARtuXRNNpKlwX_szq2brWWuaUwot622Q4C543clMaMgoJfPEs?loadFrom=DocumentDeeplink&amp;ts=1322.38" TargetMode="External" Id="R6bd9d7aeb234493d" /><Relationship Type="http://schemas.openxmlformats.org/officeDocument/2006/relationships/hyperlink" Target="https://www.rev.com/transcript-editor/shared/OHglS9Gd2jkd0jAEn9cAtkV7RPFc1mQU-f33rFzXD9a_DlYJOIMR43SiGjgeyL46XTmrcOFvsocuoivTl69mhOTiTb0?loadFrom=DocumentDeeplink&amp;ts=1367.1099999" TargetMode="External" Id="R9425904447224f78" /><Relationship Type="http://schemas.openxmlformats.org/officeDocument/2006/relationships/hyperlink" Target="https://www.rev.com/transcript-editor/shared/mEPGlvMI8CVgDRK1Ku0pzkEgiWrIR4H66muDNoEoij8aMXlTR9wti-2ZM44y9Y9ZgTahZzJbS6h6noWaSklPojRFEDg?loadFrom=DocumentDeeplink&amp;ts=1403.1099999" TargetMode="External" Id="R6fb5dde45ac24227" /><Relationship Type="http://schemas.openxmlformats.org/officeDocument/2006/relationships/hyperlink" Target="https://www.rev.com/transcript-editor/shared/gH063CZ6_OZQm6lu45eS9AQYhFt1aDgybXqfZgiV0wtRdmEm9pvrfcx_ZT1SbceyteO547By-mhIZINRanZN5_9lxQg?loadFrom=DocumentDeeplink&amp;ts=1470" TargetMode="External" Id="R735b1d43390f4fe3" /><Relationship Type="http://schemas.openxmlformats.org/officeDocument/2006/relationships/hyperlink" Target="https://www.rev.com/transcript-editor/shared/jrgrSKWwa6fp7dFTRB_3VJ_z4eiRn21PYbFXREMQNTkRyivzNANTZyK8rZ0EwtR6A273Ddc1iG7T9BbscmfDM5nJ344?loadFrom=DocumentDeeplink&amp;ts=1529.6" TargetMode="External" Id="Ra2a92f07d8d64562" /><Relationship Type="http://schemas.openxmlformats.org/officeDocument/2006/relationships/hyperlink" Target="https://www.rev.com/transcript-editor/shared/ryRa0ysVeBx1BAJxGGer1c_LbHt-ACoz8v5NYUBMZ379yU3pzIx2MBmkRNJIN6GSC0-bvVbMpyDhEKEY8uOT7iwqex0?loadFrom=DocumentDeeplink&amp;ts=1580.48" TargetMode="External" Id="R02246d05c1ba4a47" /><Relationship Type="http://schemas.openxmlformats.org/officeDocument/2006/relationships/hyperlink" Target="https://www.rev.com/transcript-editor/shared/YS1ZgBvMR6RhpkVzFMlo3HS-GrPxJjnFsWBt2AH5IHkIa1JfcHGIR9KVnzNZMXjkdCw69naB-cCoyxOJeE8BAwUymEA?loadFrom=DocumentDeeplink&amp;ts=1638.72" TargetMode="External" Id="Rf2ab1b3fe0ea4ab2" /><Relationship Type="http://schemas.openxmlformats.org/officeDocument/2006/relationships/hyperlink" Target="https://www.rev.com/transcript-editor/shared/vyoh-1GyXgKDAaUgloRsitfEQHWyuDVO7kOGThVmZZzZFta5zHAPUR6AmX2yJ0Ol7FAsbWzmoct8DRa00Vd92l7e6e8?loadFrom=DocumentDeeplink&amp;ts=1696.65" TargetMode="External" Id="R37cab265d828468a" /><Relationship Type="http://schemas.openxmlformats.org/officeDocument/2006/relationships/hyperlink" Target="https://www.rev.com/transcript-editor/shared/HFFYiLG1fPKsw89dM_yoUZlcVpV8D1DWhj-KSVyZcQlHeu0wNdq3-8-iJmToeeXXmX_BQuJBF2g_dHbzdOc998R3ZV0?loadFrom=DocumentDeeplink&amp;ts=1756.89" TargetMode="External" Id="R498ad34d5e714962" /><Relationship Type="http://schemas.openxmlformats.org/officeDocument/2006/relationships/hyperlink" Target="https://www.rev.com/transcript-editor/shared/v_ojxFlSvG2DQNZl3nPQ7vYuMmKU_82wA7VnY5RtjvYZKRfJkeZM-1B0VivK2a3QrM6u8pnriwde4wRubBE35OpsFek?loadFrom=DocumentDeeplink&amp;ts=1767.54" TargetMode="External" Id="Rb30013ef7ed24910" /><Relationship Type="http://schemas.openxmlformats.org/officeDocument/2006/relationships/hyperlink" Target="https://www.rev.com/transcript-editor/shared/WLRTMMcyAubwInB5AZ89oBzf8sjjCsdse2eSiFbdeVrTztOwq3A7ZP_tVh0dWKd2d4B21pd1GIxkpfFfTG4F4_MIplA?loadFrom=DocumentDeeplink&amp;ts=604.26" TargetMode="External" Id="R7fc1f246d0154d5a" /><Relationship Type="http://schemas.openxmlformats.org/officeDocument/2006/relationships/hyperlink" Target="https://www.rev.com/transcript-editor/shared/_gvDpcMxNqgDpM_IJjfUl_tfdEFJfaZp1C9Ta8R-LqqkUApogmmr6mUVPExxHeRgQXtoj-rYBOoW2qndhaJYFQvPvFI?loadFrom=DocumentDeeplink&amp;ts=1080" TargetMode="External" Id="Re4c035a04ff843f2" /><Relationship Type="http://schemas.openxmlformats.org/officeDocument/2006/relationships/hyperlink" Target="https://www.rev.com/transcript-editor/shared/wdGrohfZxmzGOCIlFkj2-hk7Q56TCcEG36prde4SQFXC_UUGYayXWAgF8zPpa1gRzXL4N75uLlVkMfNVf6hdZeQzk98?loadFrom=DocumentDeeplink&amp;ts=1219.89" TargetMode="External" Id="Rba815898a2c84cce" /><Relationship Type="http://schemas.openxmlformats.org/officeDocument/2006/relationships/hyperlink" Target="https://www.rev.com/transcript-editor/shared/909wGz8W8PBflJ7oa5XAwmh-iH81zfxyPyMj7PCruZx1DuiSJgeSVBEgkg6_tNmDoREkJO5_PB3ZKlFwHUKOaOQ0dZk?loadFrom=DocumentDeeplink&amp;ts=1222.08" TargetMode="External" Id="Re7e5874146c14128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gB0ACvp6hSP4am7fIHgEFF5fOD2BUxXbSF4rJk5n_sTcQqAS1yHEKkScxw50tldYYbg9eFrapP5dUpL3U5DZU5lbPOU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373E33BE-3F65-43DA-893E-14D8B2076587}"/>
</file>

<file path=customXml/itemProps2.xml><?xml version="1.0" encoding="utf-8"?>
<ds:datastoreItem xmlns:ds="http://schemas.openxmlformats.org/officeDocument/2006/customXml" ds:itemID="{32667009-7510-443C-BBAF-0F9CCEBE9E7F}"/>
</file>

<file path=customXml/itemProps3.xml><?xml version="1.0" encoding="utf-8"?>
<ds:datastoreItem xmlns:ds="http://schemas.openxmlformats.org/officeDocument/2006/customXml" ds:itemID="{BA80A2D3-2DC3-45D7-ADD3-3E1E4E88AF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Lauren Okano</lastModifiedBy>
  <revision>3</revision>
  <dcterms:modified xsi:type="dcterms:W3CDTF">2023-08-17T23:16:34.8235052Z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